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45" w:rsidRDefault="00840445" w:rsidP="00BD6052">
      <w:pPr>
        <w:spacing w:after="0"/>
      </w:pPr>
    </w:p>
    <w:p w:rsidR="00BD6052" w:rsidRPr="00BD6052" w:rsidRDefault="00BD6052" w:rsidP="00BD6052">
      <w:pPr>
        <w:spacing w:after="0"/>
        <w:rPr>
          <w:b/>
          <w:bCs/>
        </w:rPr>
      </w:pPr>
      <w:r w:rsidRPr="00BD6052">
        <w:rPr>
          <w:b/>
          <w:bCs/>
        </w:rPr>
        <w:t>KÁVOVAR</w:t>
      </w:r>
    </w:p>
    <w:p w:rsidR="00BD6052" w:rsidRDefault="00BD6052" w:rsidP="00BD6052">
      <w:pPr>
        <w:spacing w:after="0"/>
        <w:rPr>
          <w:b/>
          <w:bCs/>
        </w:rPr>
      </w:pPr>
      <w:proofErr w:type="spellStart"/>
      <w:r>
        <w:rPr>
          <w:b/>
          <w:bCs/>
        </w:rPr>
        <w:t>Black+Decker</w:t>
      </w:r>
      <w:proofErr w:type="spellEnd"/>
      <w:r>
        <w:rPr>
          <w:b/>
          <w:bCs/>
        </w:rPr>
        <w:t xml:space="preserve"> </w:t>
      </w:r>
    </w:p>
    <w:p w:rsidR="00BD6052" w:rsidRPr="00BD6052" w:rsidRDefault="00BD6052" w:rsidP="00BD6052">
      <w:pPr>
        <w:spacing w:after="0"/>
        <w:rPr>
          <w:b/>
          <w:bCs/>
        </w:rPr>
      </w:pPr>
      <w:r w:rsidRPr="00BD6052">
        <w:rPr>
          <w:b/>
          <w:bCs/>
        </w:rPr>
        <w:t>BXCO1200E</w:t>
      </w:r>
    </w:p>
    <w:p w:rsidR="00BD6052" w:rsidRDefault="00BD6052" w:rsidP="00BD6052">
      <w:pPr>
        <w:spacing w:after="0"/>
      </w:pPr>
      <w:r>
        <w:t>Vážený zákazníku,</w:t>
      </w:r>
    </w:p>
    <w:p w:rsidR="00BD6052" w:rsidRDefault="00BD6052" w:rsidP="00BD6052">
      <w:pPr>
        <w:spacing w:after="0"/>
      </w:pPr>
      <w:r>
        <w:t xml:space="preserve">Mnohokrát děkujeme za to, že jste si koupili Black + </w:t>
      </w:r>
      <w:proofErr w:type="spellStart"/>
      <w:r>
        <w:t>Decker</w:t>
      </w:r>
      <w:proofErr w:type="spellEnd"/>
      <w:r>
        <w:t xml:space="preserve"> produkt.</w:t>
      </w:r>
    </w:p>
    <w:p w:rsidR="00BD6052" w:rsidRDefault="00BD6052" w:rsidP="00BD6052">
      <w:pPr>
        <w:spacing w:after="0"/>
      </w:pPr>
      <w:r>
        <w:t>Jeho technologie, design a praktičnost, spolu s faktem, že prošel nejpřísnějšími testy kvality, přinese celkem uspokojení po dlouhou dobu a umožní vám objevit potěšení z vychutnání skutečné kávy espresso.</w:t>
      </w:r>
    </w:p>
    <w:p w:rsidR="00BD6052" w:rsidRDefault="00BD6052" w:rsidP="00BD6052">
      <w:pPr>
        <w:spacing w:after="0"/>
      </w:pPr>
      <w:r>
        <w:t xml:space="preserve">Před zapnutím přístroje si pečlivě přečtěte tyto pokyny a uchovávat je pro budoucí použití. </w:t>
      </w:r>
    </w:p>
    <w:p w:rsidR="00BD6052" w:rsidRPr="00BD6052" w:rsidRDefault="00BD6052" w:rsidP="00BD6052">
      <w:pPr>
        <w:spacing w:after="0"/>
        <w:rPr>
          <w:b/>
          <w:bCs/>
        </w:rPr>
      </w:pPr>
      <w:r w:rsidRPr="00BD6052">
        <w:rPr>
          <w:b/>
          <w:bCs/>
        </w:rPr>
        <w:t>BEZPEČNOSTNÍ POKYNY A VAROVÁNÍ</w:t>
      </w:r>
    </w:p>
    <w:p w:rsidR="00BD6052" w:rsidRDefault="00BD6052" w:rsidP="00BD6052">
      <w:pPr>
        <w:spacing w:after="0"/>
      </w:pPr>
      <w:r>
        <w:t>Vyčistěte všechny části výrobku, které budou v kontaktu s potravinami, jako je uvedeno v části o čištění, před použitím.</w:t>
      </w:r>
    </w:p>
    <w:p w:rsidR="00BD6052" w:rsidRDefault="00BD6052" w:rsidP="00BD6052">
      <w:pPr>
        <w:spacing w:after="0"/>
      </w:pPr>
      <w:r>
        <w:t>Tento přístroj je určen pouze pro domácí použití</w:t>
      </w:r>
      <w:r w:rsidR="00213FC8">
        <w:t>. P</w:t>
      </w:r>
      <w:r>
        <w:t>ro průmyslové nebo profesionální účely</w:t>
      </w:r>
    </w:p>
    <w:p w:rsidR="00BD6052" w:rsidRDefault="00BD6052" w:rsidP="00213FC8">
      <w:pPr>
        <w:spacing w:after="0"/>
      </w:pPr>
      <w:r>
        <w:t>použití není určen. Tento spotřebič mohou používat li</w:t>
      </w:r>
      <w:r w:rsidR="00213FC8">
        <w:t>dé, kteří byli informování o</w:t>
      </w:r>
      <w:r>
        <w:t xml:space="preserve"> jeho manipulaci</w:t>
      </w:r>
    </w:p>
    <w:p w:rsidR="00BD6052" w:rsidRDefault="00BD6052" w:rsidP="00BD6052">
      <w:pPr>
        <w:spacing w:after="0"/>
      </w:pPr>
      <w:r>
        <w:t>Tento spotřebič mohou používat děti</w:t>
      </w:r>
      <w:r w:rsidR="00213FC8">
        <w:t xml:space="preserve"> </w:t>
      </w:r>
      <w:r>
        <w:t>ve věku od 8 let</w:t>
      </w:r>
      <w:r w:rsidR="00213FC8">
        <w:t xml:space="preserve">, </w:t>
      </w:r>
      <w:r>
        <w:t>pokud jim byl poskytnut dohled</w:t>
      </w:r>
      <w:r w:rsidR="00213FC8">
        <w:t xml:space="preserve"> </w:t>
      </w:r>
      <w:r>
        <w:t>nebo instrukce týkající se použití</w:t>
      </w:r>
      <w:r w:rsidR="00213FC8">
        <w:t xml:space="preserve"> a </w:t>
      </w:r>
      <w:r>
        <w:t xml:space="preserve">bezpečným způsobem </w:t>
      </w:r>
      <w:r w:rsidR="00213FC8">
        <w:t>dokážou</w:t>
      </w:r>
      <w:r>
        <w:t xml:space="preserve"> porozumět</w:t>
      </w:r>
      <w:r w:rsidR="00213FC8">
        <w:t xml:space="preserve"> </w:t>
      </w:r>
      <w:r>
        <w:t>nebezpečí.</w:t>
      </w:r>
    </w:p>
    <w:p w:rsidR="00BD6052" w:rsidRDefault="00BD6052" w:rsidP="00BD6052">
      <w:pPr>
        <w:spacing w:after="0"/>
      </w:pPr>
      <w:r>
        <w:t>Čištění a údržba</w:t>
      </w:r>
      <w:r w:rsidR="00213FC8">
        <w:t xml:space="preserve"> </w:t>
      </w:r>
      <w:r>
        <w:t>nesmí být prováděny dětmi, pokud</w:t>
      </w:r>
      <w:r w:rsidR="00213FC8">
        <w:t xml:space="preserve"> </w:t>
      </w:r>
      <w:r>
        <w:t xml:space="preserve">jsou </w:t>
      </w:r>
      <w:r w:rsidR="00213FC8">
        <w:t xml:space="preserve">mladší </w:t>
      </w:r>
      <w:r>
        <w:t xml:space="preserve">než 8 let a </w:t>
      </w:r>
      <w:r w:rsidR="00213FC8">
        <w:t>nej</w:t>
      </w:r>
      <w:r>
        <w:t>sou pod dohledem</w:t>
      </w:r>
      <w:r w:rsidR="00213FC8">
        <w:t>.</w:t>
      </w:r>
    </w:p>
    <w:p w:rsidR="00BD6052" w:rsidRDefault="00BD6052" w:rsidP="00BD6052">
      <w:pPr>
        <w:spacing w:after="0"/>
      </w:pPr>
      <w:r>
        <w:t>Udržujte přístroj a jeho kabel</w:t>
      </w:r>
      <w:r w:rsidR="00213FC8">
        <w:t xml:space="preserve"> v dostatečné vzdálenosti od dětí do 8 let</w:t>
      </w:r>
      <w:r>
        <w:t>.</w:t>
      </w:r>
    </w:p>
    <w:p w:rsidR="00BD6052" w:rsidRDefault="00BD6052" w:rsidP="00BD6052">
      <w:pPr>
        <w:spacing w:after="0"/>
      </w:pPr>
      <w:r>
        <w:t>Tento spotřebič není hračka. Děti</w:t>
      </w:r>
      <w:r w:rsidR="00213FC8">
        <w:t xml:space="preserve"> </w:t>
      </w:r>
      <w:r>
        <w:t>by měl být pod dohledem, aby bylo zajištěno, že</w:t>
      </w:r>
      <w:r w:rsidR="00213FC8">
        <w:t xml:space="preserve"> si ne</w:t>
      </w:r>
      <w:r>
        <w:t>hrají se spotřebičem.</w:t>
      </w:r>
    </w:p>
    <w:p w:rsidR="00BD6052" w:rsidRDefault="00BD6052" w:rsidP="00BD6052">
      <w:pPr>
        <w:spacing w:after="0"/>
      </w:pPr>
      <w:r>
        <w:t>Spotřebič neponořujte</w:t>
      </w:r>
      <w:r w:rsidR="00213FC8">
        <w:t xml:space="preserve"> do kapaliny</w:t>
      </w:r>
      <w:r>
        <w:t xml:space="preserve">, nebo </w:t>
      </w:r>
      <w:r w:rsidR="00213FC8">
        <w:t xml:space="preserve">ho nedávejte </w:t>
      </w:r>
      <w:r>
        <w:t xml:space="preserve">pod tekoucí </w:t>
      </w:r>
      <w:r w:rsidR="00213FC8">
        <w:t>vodu</w:t>
      </w:r>
      <w:r>
        <w:t>.</w:t>
      </w:r>
    </w:p>
    <w:p w:rsidR="00BD6052" w:rsidRDefault="00BD6052" w:rsidP="00BD6052">
      <w:pPr>
        <w:spacing w:after="0"/>
      </w:pPr>
      <w:r>
        <w:t xml:space="preserve">Pokud je </w:t>
      </w:r>
      <w:r w:rsidR="00213FC8">
        <w:t>kabel</w:t>
      </w:r>
      <w:r>
        <w:t xml:space="preserve"> poškozen, musí</w:t>
      </w:r>
      <w:r w:rsidR="00213FC8">
        <w:t xml:space="preserve"> </w:t>
      </w:r>
      <w:r>
        <w:t>být nahrazen. Odneste spotřebič</w:t>
      </w:r>
      <w:r w:rsidR="00213FC8">
        <w:t xml:space="preserve"> do autorizovaného servisu.</w:t>
      </w:r>
    </w:p>
    <w:p w:rsidR="00BD6052" w:rsidRDefault="00BD6052" w:rsidP="00BD6052">
      <w:pPr>
        <w:spacing w:after="0"/>
      </w:pPr>
      <w:r>
        <w:t>Nesnažte se demontovat nebo</w:t>
      </w:r>
      <w:r w:rsidR="00213FC8">
        <w:t xml:space="preserve"> </w:t>
      </w:r>
      <w:r>
        <w:t>oprav</w:t>
      </w:r>
      <w:r w:rsidR="00213FC8">
        <w:t>ovat</w:t>
      </w:r>
      <w:r>
        <w:t xml:space="preserve"> bez pomoci</w:t>
      </w:r>
      <w:r w:rsidR="00213FC8">
        <w:t xml:space="preserve"> servisního technika, </w:t>
      </w:r>
      <w:r>
        <w:t xml:space="preserve">může </w:t>
      </w:r>
      <w:r w:rsidR="00213FC8">
        <w:t xml:space="preserve">to </w:t>
      </w:r>
      <w:r>
        <w:t>být nebezpečné.</w:t>
      </w:r>
    </w:p>
    <w:p w:rsidR="00BD6052" w:rsidRDefault="00BD6052" w:rsidP="00BD6052">
      <w:pPr>
        <w:spacing w:after="0"/>
      </w:pPr>
      <w:r>
        <w:t>Ujistěte se, že uvedené napětí</w:t>
      </w:r>
      <w:r w:rsidR="00213FC8">
        <w:t xml:space="preserve"> </w:t>
      </w:r>
      <w:r>
        <w:t>na typovém štítku odpovídá</w:t>
      </w:r>
      <w:r w:rsidR="00213FC8">
        <w:t xml:space="preserve"> </w:t>
      </w:r>
      <w:r>
        <w:t>síťové napětí před připojením</w:t>
      </w:r>
    </w:p>
    <w:p w:rsidR="00BD6052" w:rsidRDefault="00BD6052" w:rsidP="00BD6052">
      <w:pPr>
        <w:spacing w:after="0"/>
      </w:pPr>
      <w:r>
        <w:t>spotřebič</w:t>
      </w:r>
      <w:r w:rsidR="00213FC8">
        <w:t>e</w:t>
      </w:r>
      <w:r>
        <w:t>.</w:t>
      </w:r>
    </w:p>
    <w:p w:rsidR="00BD6052" w:rsidRDefault="00BD6052" w:rsidP="00BD6052">
      <w:pPr>
        <w:spacing w:after="0"/>
      </w:pPr>
      <w:r>
        <w:t>Připojte spotřebič k základně minimálně 10 ampér.</w:t>
      </w:r>
    </w:p>
    <w:p w:rsidR="00BD6052" w:rsidRDefault="00BD6052" w:rsidP="00BD6052">
      <w:pPr>
        <w:spacing w:after="0"/>
      </w:pPr>
      <w:r>
        <w:t>Zástrčka spotřebiče musí zapadnout do síťové zásuvky</w:t>
      </w:r>
      <w:r w:rsidR="00213FC8">
        <w:t xml:space="preserve"> </w:t>
      </w:r>
      <w:r>
        <w:t>správně. Nepoužívejte adaptéry.</w:t>
      </w:r>
    </w:p>
    <w:p w:rsidR="00BD6052" w:rsidRDefault="00BD6052" w:rsidP="00BD6052">
      <w:pPr>
        <w:spacing w:after="0"/>
      </w:pPr>
      <w:r>
        <w:t>• Ne</w:t>
      </w:r>
      <w:r w:rsidR="00213FC8">
        <w:t>motejte</w:t>
      </w:r>
      <w:r>
        <w:t xml:space="preserve"> kabel kolem spotřebiče.</w:t>
      </w:r>
      <w:r w:rsidR="00213FC8">
        <w:t xml:space="preserve"> </w:t>
      </w:r>
      <w:r>
        <w:t>Síťovou šňůru neohýbejte.</w:t>
      </w:r>
      <w:r w:rsidR="00213FC8">
        <w:t xml:space="preserve"> </w:t>
      </w:r>
      <w:r>
        <w:t>Nedovolte, aby se napájecí kabel dostal do kontaktu</w:t>
      </w:r>
      <w:r w:rsidR="00213FC8">
        <w:t xml:space="preserve"> </w:t>
      </w:r>
      <w:r>
        <w:t>horkých povrchů spotřebiče.</w:t>
      </w:r>
      <w:r w:rsidR="00213FC8">
        <w:t xml:space="preserve"> </w:t>
      </w:r>
      <w:r>
        <w:t>Zkontrolujte stav elektrického propojovacího kabelu.</w:t>
      </w:r>
    </w:p>
    <w:p w:rsidR="00BD6052" w:rsidRDefault="00BD6052" w:rsidP="00BD6052">
      <w:pPr>
        <w:spacing w:after="0"/>
      </w:pPr>
      <w:r>
        <w:t>Poškozené nebo zamotané kabely zvyšují riziko úrazu elektrickým proudem</w:t>
      </w:r>
      <w:r w:rsidR="00213FC8">
        <w:t xml:space="preserve">. </w:t>
      </w:r>
      <w:r>
        <w:t>Nedotýkejte se zástrčky mokrýma rukama.</w:t>
      </w:r>
      <w:r w:rsidR="00213FC8">
        <w:t xml:space="preserve"> </w:t>
      </w:r>
      <w:r>
        <w:t>Nepoužívejte přístroj, pokud je kabel nebo zástrčka poškozena.</w:t>
      </w:r>
      <w:r w:rsidR="00213FC8">
        <w:t xml:space="preserve"> </w:t>
      </w:r>
      <w:r>
        <w:t xml:space="preserve">Pokud </w:t>
      </w:r>
      <w:r w:rsidR="00213FC8">
        <w:t>se přístroj vypne, o</w:t>
      </w:r>
      <w:r>
        <w:t>dpojte spotřebič od sítě, aby nedošlo k jeho poškození</w:t>
      </w:r>
      <w:r w:rsidR="00213FC8">
        <w:t xml:space="preserve"> a </w:t>
      </w:r>
      <w:r>
        <w:t>možn</w:t>
      </w:r>
      <w:r w:rsidR="00213FC8">
        <w:t>ému</w:t>
      </w:r>
      <w:r>
        <w:t xml:space="preserve"> úrazu elektrickým </w:t>
      </w:r>
      <w:r w:rsidR="00213FC8">
        <w:t>p</w:t>
      </w:r>
      <w:r>
        <w:t>roudem.</w:t>
      </w:r>
    </w:p>
    <w:p w:rsidR="00BD6052" w:rsidRDefault="00BD6052" w:rsidP="00213FC8">
      <w:pPr>
        <w:spacing w:after="0"/>
      </w:pPr>
      <w:r>
        <w:t xml:space="preserve">Nepoužívejte přístroj, pokud spadl na podlahu, </w:t>
      </w:r>
      <w:proofErr w:type="spellStart"/>
      <w:r>
        <w:t>pokud</w:t>
      </w:r>
      <w:r w:rsidR="00213FC8">
        <w:t>v</w:t>
      </w:r>
      <w:r>
        <w:t>jsou</w:t>
      </w:r>
      <w:proofErr w:type="spellEnd"/>
      <w:r>
        <w:t xml:space="preserve"> zde viditelné známky poškození nebo únik</w:t>
      </w:r>
      <w:r w:rsidR="00213FC8">
        <w:t xml:space="preserve"> vody</w:t>
      </w:r>
      <w:r>
        <w:t>.</w:t>
      </w:r>
      <w:r w:rsidR="00213FC8">
        <w:t xml:space="preserve"> </w:t>
      </w:r>
      <w:r>
        <w:t>Pracovní prostor udržujte čistý a dobře osvětlený.</w:t>
      </w:r>
      <w:r w:rsidR="00213FC8">
        <w:t xml:space="preserve"> </w:t>
      </w:r>
      <w:r>
        <w:t>Neumísťujte spotřebič na horké povrchy, např</w:t>
      </w:r>
      <w:r w:rsidR="00213FC8">
        <w:t xml:space="preserve">. </w:t>
      </w:r>
      <w:r>
        <w:t>varné desky, plynové hořáky, pece nebo podobné.</w:t>
      </w:r>
      <w:r w:rsidR="00213FC8">
        <w:t xml:space="preserve"> </w:t>
      </w:r>
      <w:r>
        <w:t>Spotřebič by měl být používán a udržován</w:t>
      </w:r>
      <w:r w:rsidR="00213FC8">
        <w:t>.</w:t>
      </w:r>
    </w:p>
    <w:p w:rsidR="00BD6052" w:rsidRDefault="00BD6052" w:rsidP="00BD6052">
      <w:pPr>
        <w:spacing w:after="0"/>
      </w:pPr>
      <w:r>
        <w:t>Tento spotřebič není vhodný pro venkovní použití.</w:t>
      </w:r>
      <w:r w:rsidR="00213FC8">
        <w:t xml:space="preserve"> </w:t>
      </w:r>
      <w:r>
        <w:t>Dodávaná šňůra by měla být pravidelně kontrolována</w:t>
      </w:r>
      <w:r w:rsidR="00213FC8">
        <w:t xml:space="preserve">. </w:t>
      </w:r>
      <w:r>
        <w:t>Nedotýkejte se ohřívaných částí spotřebiče,</w:t>
      </w:r>
      <w:r w:rsidR="00213FC8">
        <w:t xml:space="preserve"> můžou </w:t>
      </w:r>
      <w:r>
        <w:t>způsobit vážné popáleniny.</w:t>
      </w:r>
    </w:p>
    <w:p w:rsidR="00BD6052" w:rsidRPr="00213FC8" w:rsidRDefault="00BD6052" w:rsidP="00BD6052">
      <w:pPr>
        <w:spacing w:after="0"/>
        <w:rPr>
          <w:b/>
          <w:bCs/>
        </w:rPr>
      </w:pPr>
      <w:r w:rsidRPr="00213FC8">
        <w:rPr>
          <w:b/>
          <w:bCs/>
        </w:rPr>
        <w:t>Použití a péče:</w:t>
      </w:r>
    </w:p>
    <w:p w:rsidR="00BD6052" w:rsidRDefault="00BD6052" w:rsidP="00BD6052">
      <w:pPr>
        <w:spacing w:after="0"/>
      </w:pPr>
      <w:r>
        <w:t xml:space="preserve">Před každým použitím </w:t>
      </w:r>
      <w:r w:rsidR="00213FC8">
        <w:t xml:space="preserve">zapojte do </w:t>
      </w:r>
      <w:proofErr w:type="spellStart"/>
      <w:r w:rsidR="00213FC8">
        <w:t>ávsuvky</w:t>
      </w:r>
      <w:proofErr w:type="spellEnd"/>
      <w:r>
        <w:t xml:space="preserve"> přívodní kabel spotřebiče.</w:t>
      </w:r>
    </w:p>
    <w:p w:rsidR="00BD6052" w:rsidRDefault="00BD6052" w:rsidP="00BD6052">
      <w:pPr>
        <w:spacing w:after="0"/>
      </w:pPr>
      <w:r>
        <w:t>Nepoužívejte přístroj, pokud není jeho příslušenství</w:t>
      </w:r>
      <w:r w:rsidR="00213FC8">
        <w:t xml:space="preserve"> </w:t>
      </w:r>
      <w:r>
        <w:t>řádně namontován</w:t>
      </w:r>
      <w:r w:rsidR="00213FC8">
        <w:t>o</w:t>
      </w:r>
      <w:r>
        <w:t>.</w:t>
      </w:r>
    </w:p>
    <w:p w:rsidR="00BD6052" w:rsidRDefault="00BD6052" w:rsidP="00BD6052">
      <w:pPr>
        <w:spacing w:after="0"/>
      </w:pPr>
      <w:r>
        <w:t>Nezapínejte spotřebič bez vody.</w:t>
      </w:r>
    </w:p>
    <w:p w:rsidR="00BD6052" w:rsidRDefault="00BD6052" w:rsidP="00BD6052">
      <w:pPr>
        <w:spacing w:after="0"/>
      </w:pPr>
      <w:r>
        <w:t>Nepohybujte přístrojem během používání.</w:t>
      </w:r>
    </w:p>
    <w:p w:rsidR="00BD6052" w:rsidRDefault="00BD6052" w:rsidP="00BD6052">
      <w:pPr>
        <w:spacing w:after="0"/>
      </w:pPr>
      <w:r>
        <w:t>Respektujte úrovně MAX a MIN</w:t>
      </w:r>
      <w:r w:rsidR="00213FC8">
        <w:t>.</w:t>
      </w:r>
    </w:p>
    <w:p w:rsidR="00BD6052" w:rsidRDefault="00BD6052" w:rsidP="00BD6052">
      <w:pPr>
        <w:spacing w:after="0"/>
      </w:pPr>
      <w:r>
        <w:t>Odpojte spotřebič od sítě, když není v</w:t>
      </w:r>
      <w:r w:rsidR="00213FC8">
        <w:t> </w:t>
      </w:r>
      <w:r>
        <w:t>provozu</w:t>
      </w:r>
      <w:r w:rsidR="00213FC8">
        <w:t xml:space="preserve"> </w:t>
      </w:r>
      <w:r>
        <w:t>a před prováděním jakéhokoli úklidu.</w:t>
      </w:r>
    </w:p>
    <w:p w:rsidR="00BD6052" w:rsidRDefault="00BD6052" w:rsidP="00BD6052">
      <w:pPr>
        <w:spacing w:after="0"/>
      </w:pPr>
      <w:r>
        <w:t>Před doplňováním spotřebiče odpojte spotřebič od sítě</w:t>
      </w:r>
      <w:r w:rsidR="00213FC8">
        <w:t xml:space="preserve"> a doplňte </w:t>
      </w:r>
      <w:r>
        <w:t>nádrž na vodu.</w:t>
      </w:r>
    </w:p>
    <w:p w:rsidR="00BD6052" w:rsidRDefault="00BD6052" w:rsidP="00BD6052">
      <w:pPr>
        <w:spacing w:after="0"/>
      </w:pPr>
      <w:r>
        <w:lastRenderedPageBreak/>
        <w:t>Tento přístroj skladujte mimo dosah dětí a / nebo</w:t>
      </w:r>
      <w:r w:rsidR="00213FC8">
        <w:t xml:space="preserve"> </w:t>
      </w:r>
      <w:r>
        <w:t>osoby s fyzickým, smyslovým nebo sníženým duševním nebo nedostatkem</w:t>
      </w:r>
      <w:r w:rsidR="00213FC8">
        <w:t xml:space="preserve"> </w:t>
      </w:r>
      <w:r>
        <w:t>zkušeností a znalostí.</w:t>
      </w:r>
    </w:p>
    <w:p w:rsidR="00BD6052" w:rsidRDefault="00BD6052" w:rsidP="00BD6052">
      <w:pPr>
        <w:spacing w:after="0"/>
      </w:pPr>
      <w:r>
        <w:t>Neskladujte spotřebič, pokud je ještě horký.</w:t>
      </w:r>
    </w:p>
    <w:p w:rsidR="00BD6052" w:rsidRDefault="00BD6052" w:rsidP="00BD6052">
      <w:pPr>
        <w:spacing w:after="0"/>
      </w:pPr>
      <w:r>
        <w:t>Používejte pouze vodu s přístrojem.</w:t>
      </w:r>
    </w:p>
    <w:p w:rsidR="00BD6052" w:rsidRDefault="00BD6052" w:rsidP="00BD6052">
      <w:pPr>
        <w:spacing w:after="0"/>
      </w:pPr>
      <w:r>
        <w:t>Nikdy nenechávejte přístroj připojen a bez dozoru, pokud</w:t>
      </w:r>
      <w:r w:rsidR="00213FC8">
        <w:t xml:space="preserve"> </w:t>
      </w:r>
      <w:r>
        <w:t>není používán. To šetří energii a prodlužuje životnost</w:t>
      </w:r>
      <w:r w:rsidR="00213FC8">
        <w:t xml:space="preserve"> </w:t>
      </w:r>
      <w:r>
        <w:t>spotřebiče.</w:t>
      </w:r>
    </w:p>
    <w:p w:rsidR="00BD6052" w:rsidRDefault="00BD6052" w:rsidP="00BD6052">
      <w:pPr>
        <w:spacing w:after="0"/>
      </w:pPr>
      <w:r>
        <w:t>Neodstraňujte držák filtru, když je káva</w:t>
      </w:r>
      <w:r w:rsidR="00213FC8">
        <w:t xml:space="preserve"> </w:t>
      </w:r>
      <w:r>
        <w:t>v té době pod tlakem.</w:t>
      </w:r>
    </w:p>
    <w:p w:rsidR="00073598" w:rsidRDefault="00BD6052" w:rsidP="00073598">
      <w:pPr>
        <w:spacing w:after="0"/>
      </w:pPr>
      <w:r>
        <w:t>Ujistěte se, že zařízení je obsluhováno pouze pomocí</w:t>
      </w:r>
      <w:r w:rsidR="00213FC8">
        <w:t xml:space="preserve"> </w:t>
      </w:r>
      <w:r>
        <w:t>odbor</w:t>
      </w:r>
      <w:r w:rsidR="00073598">
        <w:t>ného</w:t>
      </w:r>
      <w:r>
        <w:t xml:space="preserve"> personál</w:t>
      </w:r>
      <w:r w:rsidR="00073598">
        <w:t>u</w:t>
      </w:r>
      <w:r>
        <w:t xml:space="preserve">, a že </w:t>
      </w:r>
      <w:r w:rsidR="00073598">
        <w:t xml:space="preserve">obsahuje </w:t>
      </w:r>
      <w:r>
        <w:t>pouze originální náhradní díly</w:t>
      </w:r>
      <w:r w:rsidR="00073598">
        <w:t xml:space="preserve"> </w:t>
      </w:r>
      <w:r>
        <w:t>nebo příslušenství</w:t>
      </w:r>
      <w:r w:rsidR="00073598">
        <w:t xml:space="preserve">. </w:t>
      </w:r>
      <w:r>
        <w:t>Jakékoliv zneužití nebo nedodržení návodu</w:t>
      </w:r>
      <w:r w:rsidR="00073598">
        <w:t>, vede ke zrušení záruky a odpovědnosti výrobce.</w:t>
      </w:r>
      <w:r>
        <w:t xml:space="preserve"> </w:t>
      </w:r>
    </w:p>
    <w:p w:rsidR="00BD6052" w:rsidRDefault="00BD6052" w:rsidP="00BD6052">
      <w:pPr>
        <w:spacing w:after="0"/>
      </w:pPr>
      <w:r>
        <w:rPr>
          <w:noProof/>
        </w:rPr>
        <w:drawing>
          <wp:inline distT="0" distB="0" distL="0" distR="0" wp14:anchorId="0AA1FB50" wp14:editId="0332D683">
            <wp:extent cx="4823460" cy="57835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52" w:rsidRDefault="00BD6052" w:rsidP="00BD6052">
      <w:pPr>
        <w:spacing w:after="0"/>
      </w:pPr>
      <w:r>
        <w:t>POPIS</w:t>
      </w:r>
    </w:p>
    <w:p w:rsidR="00BD6052" w:rsidRDefault="00073598" w:rsidP="00BD6052">
      <w:pPr>
        <w:spacing w:after="0"/>
      </w:pPr>
      <w:proofErr w:type="spellStart"/>
      <w:r>
        <w:t>A</w:t>
      </w:r>
      <w:r w:rsidR="00BD6052">
        <w:t>Víko</w:t>
      </w:r>
      <w:proofErr w:type="spellEnd"/>
      <w:r w:rsidR="00BD6052">
        <w:t xml:space="preserve"> vodní nádrže</w:t>
      </w:r>
    </w:p>
    <w:p w:rsidR="00BD6052" w:rsidRDefault="00BD6052" w:rsidP="00BD6052">
      <w:pPr>
        <w:spacing w:after="0"/>
      </w:pPr>
      <w:r>
        <w:t>B Nádrž na vodu</w:t>
      </w:r>
    </w:p>
    <w:p w:rsidR="00BD6052" w:rsidRDefault="00BD6052" w:rsidP="00BD6052">
      <w:pPr>
        <w:spacing w:after="0"/>
      </w:pPr>
      <w:r>
        <w:t>C Teplá deska pro ohřívání šálků</w:t>
      </w:r>
    </w:p>
    <w:p w:rsidR="00BD6052" w:rsidRDefault="00BD6052" w:rsidP="00BD6052">
      <w:pPr>
        <w:spacing w:after="0"/>
      </w:pPr>
      <w:r>
        <w:t>D Knoflík ovládání kávy / páry</w:t>
      </w:r>
    </w:p>
    <w:p w:rsidR="00BD6052" w:rsidRDefault="00BD6052" w:rsidP="00BD6052">
      <w:pPr>
        <w:spacing w:after="0"/>
      </w:pPr>
      <w:r>
        <w:t xml:space="preserve">E Kontrolka: </w:t>
      </w:r>
      <w:r w:rsidR="00073598">
        <w:t>Ohřev</w:t>
      </w:r>
      <w:r>
        <w:t xml:space="preserve"> (červená) / Připraveno (modrá)</w:t>
      </w:r>
    </w:p>
    <w:p w:rsidR="00BD6052" w:rsidRDefault="00BD6052" w:rsidP="00BD6052">
      <w:pPr>
        <w:spacing w:after="0"/>
      </w:pPr>
      <w:proofErr w:type="gramStart"/>
      <w:r>
        <w:lastRenderedPageBreak/>
        <w:t>F  ZAP</w:t>
      </w:r>
      <w:proofErr w:type="gramEnd"/>
      <w:r>
        <w:t xml:space="preserve"> / VYP</w:t>
      </w:r>
    </w:p>
    <w:p w:rsidR="00BD6052" w:rsidRDefault="00BD6052" w:rsidP="00BD6052">
      <w:pPr>
        <w:spacing w:after="0"/>
      </w:pPr>
      <w:r>
        <w:t xml:space="preserve">G Parní </w:t>
      </w:r>
      <w:r w:rsidR="00073598">
        <w:t>tryska</w:t>
      </w:r>
    </w:p>
    <w:p w:rsidR="00BD6052" w:rsidRDefault="00BD6052" w:rsidP="00BD6052">
      <w:pPr>
        <w:spacing w:after="0"/>
      </w:pPr>
      <w:r>
        <w:t>H Držák filtru</w:t>
      </w:r>
    </w:p>
    <w:p w:rsidR="00BD6052" w:rsidRDefault="00BD6052" w:rsidP="00BD6052">
      <w:pPr>
        <w:spacing w:after="0"/>
      </w:pPr>
      <w:r>
        <w:t xml:space="preserve">I </w:t>
      </w:r>
      <w:r w:rsidR="00073598">
        <w:t>odměrka</w:t>
      </w:r>
    </w:p>
    <w:p w:rsidR="00BD6052" w:rsidRDefault="00BD6052" w:rsidP="00BD6052">
      <w:pPr>
        <w:spacing w:after="0"/>
      </w:pPr>
      <w:r>
        <w:t>J Filtr pro jednotlivá měření nebo POD</w:t>
      </w:r>
    </w:p>
    <w:p w:rsidR="00BD6052" w:rsidRDefault="00BD6052" w:rsidP="00BD6052">
      <w:pPr>
        <w:spacing w:after="0"/>
      </w:pPr>
      <w:r>
        <w:t>K Mletý kávový filtr (2 šálky)</w:t>
      </w:r>
    </w:p>
    <w:p w:rsidR="00BD6052" w:rsidRDefault="00BD6052" w:rsidP="00BD6052">
      <w:pPr>
        <w:spacing w:after="0"/>
      </w:pPr>
      <w:r>
        <w:t>L Napájecí kabel</w:t>
      </w:r>
    </w:p>
    <w:p w:rsidR="00BD6052" w:rsidRDefault="00BD6052" w:rsidP="00BD6052">
      <w:pPr>
        <w:spacing w:after="0"/>
      </w:pPr>
      <w:r>
        <w:t>M Odkapávací podnos</w:t>
      </w:r>
    </w:p>
    <w:p w:rsidR="00BD6052" w:rsidRDefault="00BD6052" w:rsidP="00BD6052">
      <w:pPr>
        <w:spacing w:after="0"/>
      </w:pPr>
      <w:r>
        <w:t>N Odkapávací mřížka</w:t>
      </w:r>
    </w:p>
    <w:p w:rsidR="00BD6052" w:rsidRDefault="00BD6052" w:rsidP="00BD6052">
      <w:pPr>
        <w:spacing w:after="0"/>
      </w:pPr>
      <w:r>
        <w:t>Obr. 1 Sestava šlehače mléka</w:t>
      </w:r>
    </w:p>
    <w:p w:rsidR="00BD6052" w:rsidRDefault="00BD6052" w:rsidP="00BD6052">
      <w:pPr>
        <w:spacing w:after="0"/>
      </w:pPr>
      <w:r>
        <w:t xml:space="preserve">1.1 </w:t>
      </w:r>
      <w:proofErr w:type="spellStart"/>
      <w:r>
        <w:t>Napěňovací</w:t>
      </w:r>
      <w:proofErr w:type="spellEnd"/>
      <w:r>
        <w:t xml:space="preserve"> </w:t>
      </w:r>
      <w:r w:rsidR="00073598">
        <w:t>tryska</w:t>
      </w:r>
    </w:p>
    <w:p w:rsidR="00BD6052" w:rsidRDefault="00BD6052" w:rsidP="00BD6052">
      <w:pPr>
        <w:spacing w:after="0"/>
      </w:pPr>
      <w:r>
        <w:t xml:space="preserve">1.2 </w:t>
      </w:r>
      <w:r w:rsidR="00073598">
        <w:t>pěnící tyčinka</w:t>
      </w:r>
    </w:p>
    <w:p w:rsidR="00BD6052" w:rsidRDefault="00BD6052" w:rsidP="00BD6052">
      <w:pPr>
        <w:spacing w:after="0"/>
      </w:pPr>
      <w:r>
        <w:t>1.3 O-kroužek</w:t>
      </w:r>
    </w:p>
    <w:p w:rsidR="00BD6052" w:rsidRDefault="00BD6052" w:rsidP="00BD6052">
      <w:pPr>
        <w:spacing w:after="0"/>
      </w:pPr>
      <w:r>
        <w:t>1.4 Špička napěnění</w:t>
      </w:r>
    </w:p>
    <w:p w:rsidR="00BD6052" w:rsidRDefault="00BD6052" w:rsidP="00BD6052">
      <w:pPr>
        <w:spacing w:after="0"/>
      </w:pPr>
      <w:r>
        <w:t xml:space="preserve">1.5 Odnímatelná </w:t>
      </w:r>
      <w:r w:rsidR="00073598">
        <w:t>kryt</w:t>
      </w:r>
    </w:p>
    <w:p w:rsidR="00073598" w:rsidRDefault="00073598" w:rsidP="00BD6052">
      <w:pPr>
        <w:spacing w:after="0"/>
      </w:pPr>
    </w:p>
    <w:p w:rsidR="00BD6052" w:rsidRPr="00073598" w:rsidRDefault="00BD6052" w:rsidP="00BD6052">
      <w:pPr>
        <w:spacing w:after="0"/>
        <w:rPr>
          <w:b/>
          <w:bCs/>
        </w:rPr>
      </w:pPr>
      <w:r w:rsidRPr="00073598">
        <w:rPr>
          <w:b/>
          <w:bCs/>
        </w:rPr>
        <w:t>NÁVOD K POUŽITÍ</w:t>
      </w:r>
    </w:p>
    <w:p w:rsidR="00BD6052" w:rsidRDefault="00BD6052" w:rsidP="00BD6052">
      <w:pPr>
        <w:spacing w:after="0"/>
      </w:pPr>
      <w:r>
        <w:t>Před použitím:</w:t>
      </w:r>
    </w:p>
    <w:p w:rsidR="00BD6052" w:rsidRDefault="00BD6052" w:rsidP="00BD6052">
      <w:pPr>
        <w:spacing w:after="0"/>
      </w:pPr>
      <w:r>
        <w:t>Ujistěte se, že všechny obaly výrobku byly</w:t>
      </w:r>
      <w:r w:rsidR="00073598">
        <w:t xml:space="preserve"> </w:t>
      </w:r>
      <w:r>
        <w:t>odstraněny.</w:t>
      </w:r>
      <w:r w:rsidR="00073598">
        <w:t xml:space="preserve"> </w:t>
      </w:r>
      <w:r>
        <w:t>Před prvním použitím je doporučeno tento výrobek používat</w:t>
      </w:r>
      <w:r w:rsidR="00073598">
        <w:t xml:space="preserve"> </w:t>
      </w:r>
      <w:r>
        <w:t>pouze vodou</w:t>
      </w:r>
      <w:r w:rsidR="00073598">
        <w:t xml:space="preserve"> k testování</w:t>
      </w:r>
      <w:r>
        <w:t>.</w:t>
      </w:r>
    </w:p>
    <w:p w:rsidR="00BD6052" w:rsidRDefault="00BD6052" w:rsidP="00BD6052">
      <w:pPr>
        <w:spacing w:after="0"/>
      </w:pPr>
      <w:r>
        <w:t>Před prvním použitím výrobku vyčistěte</w:t>
      </w:r>
      <w:r w:rsidR="00073598">
        <w:t xml:space="preserve"> </w:t>
      </w:r>
      <w:r>
        <w:t>části, které přijdou do styku s potravinami způsobem</w:t>
      </w:r>
    </w:p>
    <w:p w:rsidR="00BD6052" w:rsidRDefault="00BD6052" w:rsidP="00BD6052">
      <w:pPr>
        <w:spacing w:after="0"/>
      </w:pPr>
      <w:r>
        <w:t>popsané v části o čištění.</w:t>
      </w:r>
    </w:p>
    <w:p w:rsidR="00BD6052" w:rsidRDefault="00BD6052" w:rsidP="00BD6052">
      <w:pPr>
        <w:spacing w:after="0"/>
      </w:pPr>
      <w:r>
        <w:t>Před připojením stroje zkontrolujte, zda je zapnuto / vypnuto</w:t>
      </w:r>
    </w:p>
    <w:p w:rsidR="00BD6052" w:rsidRDefault="00BD6052" w:rsidP="00BD6052">
      <w:pPr>
        <w:spacing w:after="0"/>
      </w:pPr>
      <w:r>
        <w:t>Tlačítko (F) není stisknuto a Ovládání kávy / páry</w:t>
      </w:r>
      <w:r w:rsidR="00073598">
        <w:t xml:space="preserve">, </w:t>
      </w:r>
      <w:r>
        <w:t>Knoflík (D) je ve střední poloze 0</w:t>
      </w:r>
    </w:p>
    <w:p w:rsidR="00BD6052" w:rsidRDefault="00BD6052" w:rsidP="00BD6052">
      <w:pPr>
        <w:spacing w:after="0"/>
      </w:pPr>
      <w:r>
        <w:t>Napuštění okruhu:</w:t>
      </w:r>
    </w:p>
    <w:p w:rsidR="00BD6052" w:rsidRDefault="00BD6052" w:rsidP="00BD6052">
      <w:pPr>
        <w:spacing w:after="0"/>
      </w:pPr>
      <w:r>
        <w:t>Tato jednoduchá operace zajišťuje optimální dávkování a</w:t>
      </w:r>
      <w:r w:rsidR="00073598">
        <w:t xml:space="preserve"> </w:t>
      </w:r>
      <w:r>
        <w:t>musí být provedeno:</w:t>
      </w:r>
    </w:p>
    <w:p w:rsidR="00BD6052" w:rsidRDefault="00BD6052" w:rsidP="00BD6052">
      <w:pPr>
        <w:spacing w:after="0"/>
      </w:pPr>
      <w:r>
        <w:t>Při prvním spuštění:</w:t>
      </w:r>
    </w:p>
    <w:p w:rsidR="00BD6052" w:rsidRDefault="00BD6052" w:rsidP="00BD6052">
      <w:pPr>
        <w:spacing w:after="0"/>
      </w:pPr>
      <w:r>
        <w:t>Když je v nádrži voda.</w:t>
      </w:r>
    </w:p>
    <w:p w:rsidR="00BD6052" w:rsidRDefault="00BD6052" w:rsidP="00BD6052">
      <w:pPr>
        <w:spacing w:after="0"/>
      </w:pPr>
      <w:r>
        <w:t>Naplňte nádobu a dbejte na to, aby byla dodržena úroveň MAX</w:t>
      </w:r>
    </w:p>
    <w:p w:rsidR="00BD6052" w:rsidRDefault="00BD6052" w:rsidP="00BD6052">
      <w:pPr>
        <w:spacing w:after="0"/>
      </w:pPr>
      <w:r>
        <w:t>Připojte spotřebič k síti.</w:t>
      </w:r>
    </w:p>
    <w:p w:rsidR="00BD6052" w:rsidRDefault="00BD6052" w:rsidP="00BD6052">
      <w:pPr>
        <w:spacing w:after="0"/>
      </w:pPr>
      <w:r>
        <w:t>Stiskněte vypínač (F) do polohy ON. (E)</w:t>
      </w:r>
      <w:r w:rsidR="00073598">
        <w:t xml:space="preserve">, </w:t>
      </w:r>
      <w:r>
        <w:t>světlo se rozsvítí v červené barvě</w:t>
      </w:r>
    </w:p>
    <w:p w:rsidR="00BD6052" w:rsidRDefault="00073598" w:rsidP="00BD6052">
      <w:pPr>
        <w:spacing w:after="0"/>
      </w:pPr>
      <w:r>
        <w:t>Čekejte</w:t>
      </w:r>
      <w:r w:rsidR="00BD6052">
        <w:t>, až se stroj zahřeje</w:t>
      </w:r>
    </w:p>
    <w:p w:rsidR="00BD6052" w:rsidRDefault="00BD6052" w:rsidP="00BD6052">
      <w:pPr>
        <w:spacing w:after="0"/>
      </w:pPr>
      <w:r>
        <w:t>Vyberte polohu kávy otočením ovladače D do pozice</w:t>
      </w:r>
      <w:r w:rsidR="00073598">
        <w:t>.</w:t>
      </w:r>
    </w:p>
    <w:p w:rsidR="00BD6052" w:rsidRDefault="00BD6052" w:rsidP="00BD6052">
      <w:pPr>
        <w:spacing w:after="0"/>
      </w:pPr>
      <w:r>
        <w:t>Chcete-li dokončit podávání, otočte ovládací prvek výběru D do polohy</w:t>
      </w:r>
    </w:p>
    <w:p w:rsidR="00BD6052" w:rsidRDefault="00BD6052" w:rsidP="00BD6052">
      <w:pPr>
        <w:spacing w:after="0"/>
      </w:pPr>
      <w:r>
        <w:t>centrální poloha 0</w:t>
      </w:r>
    </w:p>
    <w:p w:rsidR="00BD6052" w:rsidRPr="00073598" w:rsidRDefault="00BD6052" w:rsidP="00BD6052">
      <w:pPr>
        <w:spacing w:after="0"/>
        <w:rPr>
          <w:b/>
          <w:bCs/>
        </w:rPr>
      </w:pPr>
      <w:r w:rsidRPr="00073598">
        <w:rPr>
          <w:b/>
          <w:bCs/>
        </w:rPr>
        <w:t>Plnění vodou:</w:t>
      </w:r>
    </w:p>
    <w:p w:rsidR="00BD6052" w:rsidRDefault="00BD6052" w:rsidP="00BD6052">
      <w:pPr>
        <w:spacing w:after="0"/>
      </w:pPr>
      <w:r>
        <w:t xml:space="preserve">Nádoba musí být před </w:t>
      </w:r>
      <w:r w:rsidR="00073598">
        <w:t xml:space="preserve">zapnutím </w:t>
      </w:r>
      <w:r>
        <w:t>naplněna vodou.</w:t>
      </w:r>
    </w:p>
    <w:p w:rsidR="00BD6052" w:rsidRDefault="00BD6052" w:rsidP="00BD6052">
      <w:pPr>
        <w:spacing w:after="0"/>
      </w:pPr>
      <w:r>
        <w:t>Vyjměte nádrž na vodu.</w:t>
      </w:r>
    </w:p>
    <w:p w:rsidR="00BD6052" w:rsidRDefault="00BD6052" w:rsidP="00BD6052">
      <w:pPr>
        <w:spacing w:after="0"/>
      </w:pPr>
      <w:r>
        <w:t>Otevřete kryt.</w:t>
      </w:r>
    </w:p>
    <w:p w:rsidR="00BD6052" w:rsidRDefault="00BD6052" w:rsidP="00BD6052">
      <w:pPr>
        <w:spacing w:after="0"/>
      </w:pPr>
      <w:r>
        <w:t>Naplňte nádrž, dbejte na to, abyste dodržovali úroveň MAX</w:t>
      </w:r>
    </w:p>
    <w:p w:rsidR="00BD6052" w:rsidRDefault="00BD6052" w:rsidP="00BD6052">
      <w:pPr>
        <w:spacing w:after="0"/>
      </w:pPr>
      <w:r>
        <w:t>Zavřete víko.</w:t>
      </w:r>
    </w:p>
    <w:p w:rsidR="00BD6052" w:rsidRDefault="00BD6052" w:rsidP="00BD6052">
      <w:pPr>
        <w:spacing w:after="0"/>
      </w:pPr>
      <w:r>
        <w:t>Vyměňte nádrž v jejím pouzdře a ujistěte se, že je dobře</w:t>
      </w:r>
      <w:r w:rsidR="00073598">
        <w:t xml:space="preserve"> nasazené</w:t>
      </w:r>
      <w:r>
        <w:t>.</w:t>
      </w:r>
    </w:p>
    <w:p w:rsidR="00BD6052" w:rsidRPr="00073598" w:rsidRDefault="00BD6052" w:rsidP="00BD6052">
      <w:pPr>
        <w:spacing w:after="0"/>
        <w:rPr>
          <w:b/>
          <w:bCs/>
        </w:rPr>
      </w:pPr>
      <w:r w:rsidRPr="00073598">
        <w:rPr>
          <w:b/>
          <w:bCs/>
        </w:rPr>
        <w:t>Plnění kávy:</w:t>
      </w:r>
    </w:p>
    <w:p w:rsidR="00BD6052" w:rsidRDefault="00BD6052" w:rsidP="00BD6052">
      <w:pPr>
        <w:spacing w:after="0"/>
      </w:pPr>
      <w:r>
        <w:t>Odmontujte držák filtru (H)</w:t>
      </w:r>
    </w:p>
    <w:p w:rsidR="00BD6052" w:rsidRDefault="00BD6052" w:rsidP="00BD6052">
      <w:pPr>
        <w:spacing w:after="0"/>
      </w:pPr>
      <w:r>
        <w:t>Umístěte vybraný filtr mleté ​​kávy (J nebo K) do</w:t>
      </w:r>
      <w:r w:rsidR="00073598">
        <w:t xml:space="preserve"> </w:t>
      </w:r>
      <w:r>
        <w:t>držák</w:t>
      </w:r>
      <w:r w:rsidR="00073598">
        <w:t>u</w:t>
      </w:r>
      <w:r>
        <w:t xml:space="preserve"> filtru</w:t>
      </w:r>
    </w:p>
    <w:p w:rsidR="00BD6052" w:rsidRDefault="00BD6052" w:rsidP="00BD6052">
      <w:pPr>
        <w:spacing w:after="0"/>
      </w:pPr>
      <w:r>
        <w:t xml:space="preserve">Doporučujeme používat </w:t>
      </w:r>
      <w:r w:rsidR="00073598">
        <w:t xml:space="preserve">kvalitní </w:t>
      </w:r>
      <w:proofErr w:type="gramStart"/>
      <w:r>
        <w:t>kávu</w:t>
      </w:r>
      <w:r w:rsidR="00073598">
        <w:t xml:space="preserve">,  </w:t>
      </w:r>
      <w:r>
        <w:t>některá</w:t>
      </w:r>
      <w:proofErr w:type="gramEnd"/>
      <w:r>
        <w:t xml:space="preserve"> pražená káva může ovlivnit činnost zařízení</w:t>
      </w:r>
    </w:p>
    <w:p w:rsidR="00BD6052" w:rsidRPr="00C90F6C" w:rsidRDefault="00BD6052" w:rsidP="00BD6052">
      <w:pPr>
        <w:spacing w:after="0"/>
        <w:rPr>
          <w:b/>
          <w:bCs/>
        </w:rPr>
      </w:pPr>
      <w:r w:rsidRPr="00C90F6C">
        <w:rPr>
          <w:b/>
          <w:bCs/>
        </w:rPr>
        <w:t xml:space="preserve">Naplňte vybraný odnímatelný filtr (1 nebo 2 šálky) </w:t>
      </w:r>
      <w:r w:rsidR="00073598" w:rsidRPr="00C90F6C">
        <w:rPr>
          <w:b/>
          <w:bCs/>
        </w:rPr>
        <w:t xml:space="preserve">kávou a </w:t>
      </w:r>
      <w:r w:rsidRPr="00C90F6C">
        <w:rPr>
          <w:b/>
          <w:bCs/>
        </w:rPr>
        <w:t>připravit kávu (6-7 g na šálek).</w:t>
      </w:r>
    </w:p>
    <w:p w:rsidR="00BD6052" w:rsidRDefault="00BD6052" w:rsidP="00BD6052">
      <w:pPr>
        <w:spacing w:after="0"/>
      </w:pPr>
      <w:r>
        <w:t>Pomocí odměrné lžičky (I) na 1 kávu dejte 1 lžíci</w:t>
      </w:r>
      <w:r w:rsidR="00073598">
        <w:t xml:space="preserve"> </w:t>
      </w:r>
      <w:r>
        <w:t xml:space="preserve">a pro 2 kávy, </w:t>
      </w:r>
      <w:r w:rsidR="00073598">
        <w:t>dejte</w:t>
      </w:r>
      <w:r>
        <w:t xml:space="preserve"> 2 lžíce.</w:t>
      </w:r>
    </w:p>
    <w:p w:rsidR="00BD6052" w:rsidRDefault="00BD6052" w:rsidP="00BD6052">
      <w:pPr>
        <w:spacing w:after="0"/>
      </w:pPr>
      <w:r>
        <w:lastRenderedPageBreak/>
        <w:t>Před montáží držáku filtru do sestavy kávovaru,</w:t>
      </w:r>
    </w:p>
    <w:p w:rsidR="00BD6052" w:rsidRDefault="00BD6052" w:rsidP="00BD6052">
      <w:pPr>
        <w:spacing w:after="0"/>
      </w:pPr>
      <w:r>
        <w:t>otočte držák dozadu.</w:t>
      </w:r>
    </w:p>
    <w:p w:rsidR="00BD6052" w:rsidRDefault="00BD6052" w:rsidP="00BD6052">
      <w:pPr>
        <w:spacing w:after="0"/>
      </w:pPr>
      <w:r>
        <w:t>Opět namontujte držák filtru do spotřebiče.</w:t>
      </w:r>
    </w:p>
    <w:p w:rsidR="00BD6052" w:rsidRPr="00073598" w:rsidRDefault="00BD6052" w:rsidP="00BD6052">
      <w:pPr>
        <w:spacing w:after="0"/>
        <w:rPr>
          <w:b/>
          <w:bCs/>
        </w:rPr>
      </w:pPr>
      <w:r w:rsidRPr="00073598">
        <w:rPr>
          <w:b/>
          <w:bCs/>
        </w:rPr>
        <w:t>POUŽITÍ</w:t>
      </w:r>
    </w:p>
    <w:p w:rsidR="00BD6052" w:rsidRDefault="00BD6052" w:rsidP="00BD6052">
      <w:pPr>
        <w:spacing w:after="0"/>
      </w:pPr>
      <w:r>
        <w:t>Připojte spotřebič k síti.</w:t>
      </w:r>
    </w:p>
    <w:p w:rsidR="00BD6052" w:rsidRDefault="00BD6052" w:rsidP="00BD6052">
      <w:pPr>
        <w:spacing w:after="0"/>
      </w:pPr>
      <w:r>
        <w:t>Zapněte přístroj pomocí vypínače (F)</w:t>
      </w:r>
      <w:r w:rsidR="00C90F6C">
        <w:t xml:space="preserve"> </w:t>
      </w:r>
      <w:r>
        <w:t>Kontrolka (E) se rozsvítí červeně</w:t>
      </w:r>
      <w:r w:rsidR="00C90F6C">
        <w:t>.</w:t>
      </w:r>
    </w:p>
    <w:p w:rsidR="00BD6052" w:rsidRDefault="00BD6052" w:rsidP="00BD6052">
      <w:pPr>
        <w:spacing w:after="0"/>
      </w:pPr>
      <w:r>
        <w:t>Počkejte, až kontrolka E změní osvětlení na modré. To</w:t>
      </w:r>
      <w:r w:rsidR="00C90F6C">
        <w:t xml:space="preserve"> </w:t>
      </w:r>
      <w:r>
        <w:t>znamená, že je dosaženo správné teploty</w:t>
      </w:r>
    </w:p>
    <w:p w:rsidR="00BD6052" w:rsidRDefault="00BD6052" w:rsidP="00BD6052">
      <w:pPr>
        <w:spacing w:after="0"/>
      </w:pPr>
      <w:r>
        <w:t>Umístěte jeden nebo dva předehřáté šálky na držák filtru</w:t>
      </w:r>
      <w:r w:rsidR="00C90F6C">
        <w:t xml:space="preserve"> </w:t>
      </w:r>
      <w:r>
        <w:t>zásuvky.</w:t>
      </w:r>
    </w:p>
    <w:p w:rsidR="00BD6052" w:rsidRDefault="00BD6052" w:rsidP="00BD6052">
      <w:pPr>
        <w:spacing w:after="0"/>
      </w:pPr>
      <w:r>
        <w:t>Otočte ovládací knoflík (D) do polohy pro kávu. Když jste získali</w:t>
      </w:r>
      <w:r w:rsidR="00073598">
        <w:t xml:space="preserve"> </w:t>
      </w:r>
      <w:r>
        <w:t>požadované množství espresso kávy</w:t>
      </w:r>
      <w:r w:rsidR="00073598">
        <w:t>,</w:t>
      </w:r>
      <w:r>
        <w:t xml:space="preserve"> otočte ovládací knoflík (D) do střední polohy 0</w:t>
      </w:r>
    </w:p>
    <w:p w:rsidR="00BD6052" w:rsidRDefault="00BD6052" w:rsidP="00BD6052">
      <w:pPr>
        <w:spacing w:after="0"/>
      </w:pPr>
      <w:r>
        <w:t>Po dokončení podávání počkejte několik sekund a</w:t>
      </w:r>
      <w:r w:rsidR="00C90F6C">
        <w:t xml:space="preserve"> </w:t>
      </w:r>
      <w:r>
        <w:t>vyjměte šálky s kávou.</w:t>
      </w:r>
    </w:p>
    <w:p w:rsidR="00BD6052" w:rsidRDefault="00BD6052" w:rsidP="00BD6052">
      <w:pPr>
        <w:spacing w:after="0"/>
      </w:pPr>
      <w:r>
        <w:t xml:space="preserve">Zavést do držáku filtru </w:t>
      </w:r>
      <w:proofErr w:type="spellStart"/>
      <w:r>
        <w:t>singledose</w:t>
      </w:r>
      <w:proofErr w:type="spellEnd"/>
      <w:r>
        <w:t xml:space="preserve"> filtr (J)</w:t>
      </w:r>
    </w:p>
    <w:p w:rsidR="00BD6052" w:rsidRDefault="00BD6052" w:rsidP="00BD6052">
      <w:pPr>
        <w:spacing w:after="0"/>
      </w:pPr>
      <w:r>
        <w:t>Poté vložte POD do držáku filtru</w:t>
      </w:r>
      <w:r w:rsidR="00C90F6C">
        <w:t xml:space="preserve">. </w:t>
      </w:r>
      <w:r>
        <w:t>Jakmile to uděláte, udělejte to samé jako u mleté ​​kávy</w:t>
      </w:r>
    </w:p>
    <w:p w:rsidR="00BD6052" w:rsidRDefault="00BD6052" w:rsidP="00BD6052">
      <w:pPr>
        <w:spacing w:after="0"/>
      </w:pPr>
      <w:r>
        <w:t>Když skončíte, s ovládáním výběru (D) v pozici 0</w:t>
      </w:r>
    </w:p>
    <w:p w:rsidR="00BD6052" w:rsidRDefault="00BD6052" w:rsidP="00BD6052">
      <w:pPr>
        <w:spacing w:after="0"/>
      </w:pPr>
      <w:r>
        <w:t>Vyjměte jeden dávkový filtr a vyhoďte použitý</w:t>
      </w:r>
      <w:r w:rsidR="00C90F6C">
        <w:t xml:space="preserve"> </w:t>
      </w:r>
      <w:r>
        <w:t>POD</w:t>
      </w:r>
    </w:p>
    <w:p w:rsidR="00BD6052" w:rsidRDefault="00BD6052" w:rsidP="00C90F6C">
      <w:pPr>
        <w:spacing w:after="0"/>
      </w:pPr>
      <w:r>
        <w:t xml:space="preserve">Umyjte držák filtru a </w:t>
      </w:r>
      <w:r w:rsidR="00C90F6C">
        <w:t>podložku</w:t>
      </w:r>
      <w:r>
        <w:t xml:space="preserve"> </w:t>
      </w:r>
    </w:p>
    <w:p w:rsidR="00BD6052" w:rsidRDefault="00BD6052" w:rsidP="00BD6052">
      <w:pPr>
        <w:spacing w:after="0"/>
      </w:pPr>
      <w:r>
        <w:t>Získání páry:</w:t>
      </w:r>
    </w:p>
    <w:p w:rsidR="00BD6052" w:rsidRDefault="00BD6052" w:rsidP="00BD6052">
      <w:pPr>
        <w:spacing w:after="0"/>
      </w:pPr>
      <w:r>
        <w:t>Pára se používá k pěnění mléka pro cappuccino, a také</w:t>
      </w:r>
      <w:r w:rsidR="00C90F6C">
        <w:t xml:space="preserve"> k ohřevu</w:t>
      </w:r>
      <w:r>
        <w:t xml:space="preserve"> jiné kapaliny.</w:t>
      </w:r>
    </w:p>
    <w:p w:rsidR="00BD6052" w:rsidRDefault="00BD6052" w:rsidP="00BD6052">
      <w:pPr>
        <w:spacing w:after="0"/>
      </w:pPr>
      <w:r>
        <w:t>Zapněte přístroj pomocí vypínače (F)</w:t>
      </w:r>
    </w:p>
    <w:p w:rsidR="00BD6052" w:rsidRDefault="00BD6052" w:rsidP="00BD6052">
      <w:pPr>
        <w:spacing w:after="0"/>
      </w:pPr>
      <w:r>
        <w:t>Počkejte, až se kontrolka (E) změní na modrou barvu</w:t>
      </w:r>
      <w:r w:rsidR="00C90F6C">
        <w:t xml:space="preserve">, </w:t>
      </w:r>
      <w:r>
        <w:t>znamená, že spotřebič dosáhl adekvátní hodnoty</w:t>
      </w:r>
      <w:r w:rsidR="00C90F6C">
        <w:t xml:space="preserve"> </w:t>
      </w:r>
      <w:r>
        <w:t>teplot</w:t>
      </w:r>
      <w:r w:rsidR="00C90F6C">
        <w:t>y</w:t>
      </w:r>
      <w:r>
        <w:t>.</w:t>
      </w:r>
    </w:p>
    <w:p w:rsidR="00BD6052" w:rsidRDefault="00BD6052" w:rsidP="00BD6052">
      <w:pPr>
        <w:spacing w:after="0"/>
      </w:pPr>
      <w:r>
        <w:t xml:space="preserve">Umístěte </w:t>
      </w:r>
      <w:r w:rsidR="00C90F6C">
        <w:t>nádobu</w:t>
      </w:r>
      <w:r>
        <w:t xml:space="preserve"> pod parní t</w:t>
      </w:r>
      <w:r w:rsidR="00C90F6C">
        <w:t>rysku</w:t>
      </w:r>
      <w:r>
        <w:t>.</w:t>
      </w:r>
    </w:p>
    <w:p w:rsidR="00BD6052" w:rsidRDefault="00BD6052" w:rsidP="00BD6052">
      <w:pPr>
        <w:spacing w:after="0"/>
      </w:pPr>
      <w:r>
        <w:t>Vyberte polohu páky pomocí ovládacího knoflíku (D)</w:t>
      </w:r>
    </w:p>
    <w:p w:rsidR="00BD6052" w:rsidRDefault="00BD6052" w:rsidP="00BD6052">
      <w:pPr>
        <w:spacing w:after="0"/>
      </w:pPr>
      <w:r>
        <w:t>Pouze pára začne vystupovat.</w:t>
      </w:r>
    </w:p>
    <w:p w:rsidR="00BD6052" w:rsidRDefault="00BD6052" w:rsidP="00BD6052">
      <w:pPr>
        <w:spacing w:after="0"/>
      </w:pPr>
      <w:r>
        <w:t>Když máte dost, otočte ovládací knoflík (D)</w:t>
      </w:r>
      <w:r w:rsidR="00C90F6C">
        <w:t xml:space="preserve"> </w:t>
      </w:r>
      <w:r>
        <w:t xml:space="preserve">do polohy 0 a odeberte </w:t>
      </w:r>
      <w:r w:rsidR="00C90F6C">
        <w:t>nádobu</w:t>
      </w:r>
      <w:r>
        <w:t>.</w:t>
      </w:r>
    </w:p>
    <w:p w:rsidR="00BD6052" w:rsidRPr="00C90F6C" w:rsidRDefault="00BD6052" w:rsidP="00BD6052">
      <w:pPr>
        <w:spacing w:after="0"/>
        <w:rPr>
          <w:b/>
          <w:bCs/>
        </w:rPr>
      </w:pPr>
      <w:r w:rsidRPr="00C90F6C">
        <w:rPr>
          <w:b/>
          <w:bCs/>
        </w:rPr>
        <w:t>Funkce automatického vypnutí:</w:t>
      </w:r>
    </w:p>
    <w:p w:rsidR="00BD6052" w:rsidRDefault="00BD6052" w:rsidP="00BD6052">
      <w:pPr>
        <w:spacing w:after="0"/>
      </w:pPr>
      <w:r>
        <w:t xml:space="preserve">Stroje Black + </w:t>
      </w:r>
      <w:proofErr w:type="spellStart"/>
      <w:r>
        <w:t>Decker</w:t>
      </w:r>
      <w:proofErr w:type="spellEnd"/>
      <w:r>
        <w:t xml:space="preserve"> jsou navrženy tak, aby šetřily</w:t>
      </w:r>
      <w:r w:rsidR="00C90F6C">
        <w:t xml:space="preserve"> </w:t>
      </w:r>
      <w:r>
        <w:t>energi</w:t>
      </w:r>
      <w:r w:rsidR="00C90F6C">
        <w:t>i</w:t>
      </w:r>
    </w:p>
    <w:p w:rsidR="00BD6052" w:rsidRDefault="00BD6052" w:rsidP="00BD6052">
      <w:pPr>
        <w:spacing w:after="0"/>
      </w:pPr>
      <w:r>
        <w:t>Za tímto účelem, po několika minutách, pokud během tohoto období</w:t>
      </w:r>
      <w:r w:rsidR="00C90F6C">
        <w:t xml:space="preserve"> </w:t>
      </w:r>
      <w:r>
        <w:t>uživatel na něm neprovedl žádnou akci, jednotku</w:t>
      </w:r>
      <w:r w:rsidR="00C90F6C">
        <w:t xml:space="preserve"> </w:t>
      </w:r>
      <w:r>
        <w:t>přepne do režimu úspory energie</w:t>
      </w:r>
    </w:p>
    <w:p w:rsidR="00BD6052" w:rsidRDefault="00BD6052" w:rsidP="00BD6052">
      <w:pPr>
        <w:spacing w:after="0"/>
      </w:pPr>
      <w:r>
        <w:t>Pro návrat do normálního provozu byste měli pouze zapnout</w:t>
      </w:r>
      <w:r w:rsidR="00C90F6C">
        <w:t xml:space="preserve"> </w:t>
      </w:r>
      <w:r>
        <w:t>tlačítko (F)</w:t>
      </w:r>
    </w:p>
    <w:p w:rsidR="00BD6052" w:rsidRPr="00C90F6C" w:rsidRDefault="00BD6052" w:rsidP="00BD6052">
      <w:pPr>
        <w:spacing w:after="0"/>
        <w:rPr>
          <w:b/>
          <w:bCs/>
        </w:rPr>
      </w:pPr>
      <w:r w:rsidRPr="00C90F6C">
        <w:rPr>
          <w:b/>
          <w:bCs/>
        </w:rPr>
        <w:t>Po ukončení používání zařízení:</w:t>
      </w:r>
    </w:p>
    <w:p w:rsidR="00BD6052" w:rsidRDefault="00BD6052" w:rsidP="00BD6052">
      <w:pPr>
        <w:spacing w:after="0"/>
      </w:pPr>
      <w:r>
        <w:t>Vypněte spotřebič a stiskněte vypínač (F)</w:t>
      </w:r>
    </w:p>
    <w:p w:rsidR="00BD6052" w:rsidRDefault="00BD6052" w:rsidP="00BD6052">
      <w:pPr>
        <w:spacing w:after="0"/>
      </w:pPr>
      <w:r>
        <w:t>Odpojte spotřebič od sítě.</w:t>
      </w:r>
    </w:p>
    <w:p w:rsidR="00BD6052" w:rsidRDefault="00BD6052" w:rsidP="00BD6052">
      <w:pPr>
        <w:spacing w:after="0"/>
      </w:pPr>
      <w:r>
        <w:t>Odstraňte vodu z nádrže na vodu.</w:t>
      </w:r>
    </w:p>
    <w:p w:rsidR="00BD6052" w:rsidRDefault="00BD6052" w:rsidP="00BD6052">
      <w:pPr>
        <w:spacing w:after="0"/>
      </w:pPr>
      <w:r>
        <w:t>Vyčistěte spotřebič</w:t>
      </w:r>
    </w:p>
    <w:p w:rsidR="00BD6052" w:rsidRPr="00C90F6C" w:rsidRDefault="00BD6052" w:rsidP="00BD6052">
      <w:pPr>
        <w:spacing w:after="0"/>
        <w:rPr>
          <w:b/>
          <w:bCs/>
        </w:rPr>
      </w:pPr>
      <w:r w:rsidRPr="00C90F6C">
        <w:rPr>
          <w:b/>
          <w:bCs/>
        </w:rPr>
        <w:t>ČIŠTĚNÍ</w:t>
      </w:r>
    </w:p>
    <w:p w:rsidR="00BD6052" w:rsidRDefault="00BD6052" w:rsidP="00BD6052">
      <w:pPr>
        <w:spacing w:after="0"/>
      </w:pPr>
      <w:r>
        <w:t>Základní čištění</w:t>
      </w:r>
    </w:p>
    <w:p w:rsidR="00BD6052" w:rsidRDefault="00BD6052" w:rsidP="00BD6052">
      <w:pPr>
        <w:spacing w:after="0"/>
      </w:pPr>
      <w:r>
        <w:t>Odpojte spotřebič od sítě a nechte ho vychladnout</w:t>
      </w:r>
      <w:r w:rsidR="00C90F6C">
        <w:t xml:space="preserve"> </w:t>
      </w:r>
      <w:r>
        <w:t>před prováděním jakéhokoli úklidu.</w:t>
      </w:r>
    </w:p>
    <w:p w:rsidR="00BD6052" w:rsidRDefault="00BD6052" w:rsidP="00BD6052">
      <w:pPr>
        <w:spacing w:after="0"/>
      </w:pPr>
      <w:r>
        <w:t>Vyčistěte zařízení vlhkým hadříkem</w:t>
      </w:r>
      <w:r w:rsidR="00C90F6C">
        <w:t>,</w:t>
      </w:r>
      <w:r>
        <w:t xml:space="preserve"> a pak osušte.</w:t>
      </w:r>
    </w:p>
    <w:p w:rsidR="00BD6052" w:rsidRDefault="00BD6052" w:rsidP="00BD6052">
      <w:pPr>
        <w:spacing w:after="0"/>
      </w:pPr>
      <w:r>
        <w:t>Nepoužívejte rozpouštědla nebo produkty s kyselým nebo zásaditým pH</w:t>
      </w:r>
      <w:r w:rsidR="00C90F6C">
        <w:t xml:space="preserve"> </w:t>
      </w:r>
      <w:r>
        <w:t>jako je bělidlo nebo abrazivní přípravky, pro čištění</w:t>
      </w:r>
      <w:r w:rsidR="00C90F6C">
        <w:t xml:space="preserve"> </w:t>
      </w:r>
      <w:r>
        <w:t>spotřebič</w:t>
      </w:r>
      <w:r w:rsidR="00C90F6C">
        <w:t>e</w:t>
      </w:r>
      <w:r>
        <w:t>.</w:t>
      </w:r>
    </w:p>
    <w:p w:rsidR="00BD6052" w:rsidRDefault="00BD6052" w:rsidP="00BD6052">
      <w:pPr>
        <w:spacing w:after="0"/>
      </w:pPr>
      <w:r>
        <w:t>Nedovolte, aby se do větracích otvorů dostala voda nebo jiná kapalina</w:t>
      </w:r>
      <w:r w:rsidR="00C90F6C">
        <w:t xml:space="preserve">, </w:t>
      </w:r>
      <w:r>
        <w:t>aby nedošlo k poškození vnitřních částí spotřebiče.</w:t>
      </w:r>
    </w:p>
    <w:p w:rsidR="00BD6052" w:rsidRDefault="00BD6052" w:rsidP="00BD6052">
      <w:pPr>
        <w:spacing w:after="0"/>
      </w:pPr>
      <w:r>
        <w:t>Žádné části tohoto spotřebiče nejsou vhodné pro čištění</w:t>
      </w:r>
      <w:r w:rsidR="00C90F6C">
        <w:t xml:space="preserve"> do </w:t>
      </w:r>
      <w:r>
        <w:t>myčk</w:t>
      </w:r>
      <w:r w:rsidR="00C90F6C">
        <w:t>y</w:t>
      </w:r>
      <w:r>
        <w:t xml:space="preserve"> nádobí.</w:t>
      </w:r>
    </w:p>
    <w:p w:rsidR="00BD6052" w:rsidRDefault="00BD6052" w:rsidP="00BD6052">
      <w:pPr>
        <w:spacing w:after="0"/>
      </w:pPr>
      <w:r>
        <w:t>Po umytí všechny části před zaschnutím osušte</w:t>
      </w:r>
    </w:p>
    <w:p w:rsidR="00BD6052" w:rsidRDefault="00BD6052" w:rsidP="00BD6052">
      <w:pPr>
        <w:spacing w:after="0"/>
      </w:pPr>
      <w:r>
        <w:t xml:space="preserve">Čištění </w:t>
      </w:r>
      <w:r w:rsidR="00C90F6C">
        <w:t>parní trysky</w:t>
      </w:r>
      <w:r>
        <w:t xml:space="preserve"> (obr. 1)</w:t>
      </w:r>
    </w:p>
    <w:p w:rsidR="00BD6052" w:rsidRDefault="00BD6052" w:rsidP="00BD6052">
      <w:pPr>
        <w:spacing w:after="0"/>
      </w:pPr>
      <w:r>
        <w:t xml:space="preserve">POZOR! Pěnicí </w:t>
      </w:r>
      <w:r w:rsidR="00C90F6C">
        <w:t>nástavec</w:t>
      </w:r>
      <w:r>
        <w:t xml:space="preserve">, </w:t>
      </w:r>
      <w:proofErr w:type="spellStart"/>
      <w:r>
        <w:t>napěňovací</w:t>
      </w:r>
      <w:proofErr w:type="spellEnd"/>
      <w:r>
        <w:t xml:space="preserve"> špička a </w:t>
      </w:r>
      <w:r w:rsidR="00C90F6C">
        <w:t>nástavec</w:t>
      </w:r>
      <w:r>
        <w:t xml:space="preserve"> </w:t>
      </w:r>
      <w:r w:rsidR="00C90F6C">
        <w:t>m</w:t>
      </w:r>
      <w:r>
        <w:t>ůže být velmi horký</w:t>
      </w:r>
    </w:p>
    <w:p w:rsidR="00BD6052" w:rsidRDefault="00BD6052" w:rsidP="00BD6052">
      <w:pPr>
        <w:spacing w:after="0"/>
      </w:pPr>
      <w:r>
        <w:lastRenderedPageBreak/>
        <w:t>Doporučuje se očistit a otřít pěn</w:t>
      </w:r>
      <w:r w:rsidR="00C90F6C">
        <w:t xml:space="preserve">ící nástavec ihned </w:t>
      </w:r>
      <w:r>
        <w:t xml:space="preserve">po </w:t>
      </w:r>
      <w:r w:rsidR="00C90F6C">
        <w:t>použití</w:t>
      </w:r>
      <w:r>
        <w:t xml:space="preserve">, aby se zabránilo usazování nečistot a </w:t>
      </w:r>
      <w:proofErr w:type="gramStart"/>
      <w:r>
        <w:t>dříve</w:t>
      </w:r>
      <w:proofErr w:type="gramEnd"/>
      <w:r w:rsidR="00C90F6C">
        <w:t xml:space="preserve"> než se vypne přístroj.</w:t>
      </w:r>
    </w:p>
    <w:p w:rsidR="00BD6052" w:rsidRDefault="00BD6052" w:rsidP="00BD6052">
      <w:pPr>
        <w:spacing w:after="0"/>
      </w:pPr>
      <w:r>
        <w:t>Chcete-li to provést, vytáhněte čern</w:t>
      </w:r>
      <w:r w:rsidR="00C90F6C">
        <w:t xml:space="preserve">á nástavec </w:t>
      </w:r>
      <w:r>
        <w:t>dolů a vyčistěte</w:t>
      </w:r>
      <w:r w:rsidR="00C90F6C">
        <w:t xml:space="preserve"> ho </w:t>
      </w:r>
      <w:r>
        <w:t>pod teplou tekoucí vodou.</w:t>
      </w:r>
    </w:p>
    <w:p w:rsidR="00BD6052" w:rsidRDefault="00BD6052" w:rsidP="00BD6052">
      <w:pPr>
        <w:spacing w:after="0"/>
      </w:pPr>
      <w:r>
        <w:t xml:space="preserve">Naplňte šálek trochou vody, </w:t>
      </w:r>
      <w:proofErr w:type="spellStart"/>
      <w:r w:rsidR="00C90F6C">
        <w:t>napěňovací</w:t>
      </w:r>
      <w:proofErr w:type="spellEnd"/>
      <w:r w:rsidR="00C90F6C">
        <w:t xml:space="preserve"> špičku, </w:t>
      </w:r>
      <w:r>
        <w:t>otočte ovládací knoflík do polohy „Ikona páry“</w:t>
      </w:r>
    </w:p>
    <w:p w:rsidR="00BD6052" w:rsidRDefault="00BD6052" w:rsidP="00BD6052">
      <w:pPr>
        <w:spacing w:after="0"/>
      </w:pPr>
      <w:r>
        <w:t>na několik sekund a potom otočte ovládací knoflík (D)</w:t>
      </w:r>
      <w:r w:rsidR="00C90F6C">
        <w:t xml:space="preserve"> </w:t>
      </w:r>
      <w:r>
        <w:t>směrem do středu do polohy „0“.</w:t>
      </w:r>
    </w:p>
    <w:p w:rsidR="00BD6052" w:rsidRDefault="00BD6052" w:rsidP="00BD6052">
      <w:pPr>
        <w:spacing w:after="0"/>
      </w:pPr>
      <w:r>
        <w:t xml:space="preserve">Použijte hadřík k usušení </w:t>
      </w:r>
      <w:r w:rsidR="00C90F6C">
        <w:t xml:space="preserve">nástavce. </w:t>
      </w:r>
      <w:r>
        <w:t>Pokud je extrémně ucpaný, může být špička pěny odšroubována,</w:t>
      </w:r>
    </w:p>
    <w:p w:rsidR="00BD6052" w:rsidRDefault="00BD6052" w:rsidP="00BD6052">
      <w:pPr>
        <w:spacing w:after="0"/>
      </w:pPr>
      <w:r>
        <w:t>a namočené v teplé mýdlové vodě.</w:t>
      </w:r>
    </w:p>
    <w:p w:rsidR="00BD6052" w:rsidRDefault="00BD6052" w:rsidP="00BD6052">
      <w:pPr>
        <w:spacing w:after="0"/>
      </w:pPr>
      <w:r>
        <w:t>V případě, že z pěny nedojde žádná pára, mléko blokuje jeho cestu.</w:t>
      </w:r>
    </w:p>
    <w:p w:rsidR="00BD6052" w:rsidRDefault="00BD6052" w:rsidP="00BD6052">
      <w:pPr>
        <w:spacing w:after="0"/>
      </w:pPr>
      <w:r>
        <w:t>Opatrně použijte jehlu k uvolnění zbytku mléka</w:t>
      </w:r>
      <w:r w:rsidR="00C90F6C">
        <w:t xml:space="preserve"> </w:t>
      </w:r>
      <w:r>
        <w:t>otevření špičky pěny (obr. 1), abyste ji odstranili</w:t>
      </w:r>
    </w:p>
    <w:p w:rsidR="00BD6052" w:rsidRDefault="00BD6052" w:rsidP="00BD6052">
      <w:pPr>
        <w:spacing w:after="0"/>
      </w:pPr>
      <w:r>
        <w:t>ucpání,</w:t>
      </w:r>
      <w:r w:rsidR="00C90F6C">
        <w:t xml:space="preserve"> </w:t>
      </w:r>
      <w:r>
        <w:t>Po vyčištění opláchněte tekoucí vodou z kohoutku a</w:t>
      </w:r>
      <w:r w:rsidR="00C90F6C">
        <w:t xml:space="preserve"> </w:t>
      </w:r>
      <w:r>
        <w:t>znovu sestavte. Pak se znovu pára</w:t>
      </w:r>
    </w:p>
    <w:p w:rsidR="00BD6052" w:rsidRDefault="00BD6052" w:rsidP="00BD6052">
      <w:pPr>
        <w:spacing w:after="0"/>
      </w:pPr>
      <w:r>
        <w:t>Jak se vypořádat s inkrustacemi z vodního kamene:</w:t>
      </w:r>
    </w:p>
    <w:p w:rsidR="00BD6052" w:rsidRDefault="00BD6052" w:rsidP="00BD6052">
      <w:pPr>
        <w:spacing w:after="0"/>
      </w:pPr>
      <w:r>
        <w:t>Aby se zabránilo tomuto druhu problému, doporučujeme použití</w:t>
      </w:r>
    </w:p>
    <w:p w:rsidR="00BD6052" w:rsidRDefault="00BD6052" w:rsidP="00BD6052">
      <w:pPr>
        <w:spacing w:after="0"/>
      </w:pPr>
      <w:r>
        <w:t>vody s nízkou mineralizací vápna nebo hořčíku.</w:t>
      </w:r>
      <w:r w:rsidR="00C90F6C">
        <w:t xml:space="preserve"> </w:t>
      </w:r>
      <w:r>
        <w:t>Pokud však není možné použít druh vody</w:t>
      </w:r>
    </w:p>
    <w:p w:rsidR="00BD6052" w:rsidRDefault="00BD6052" w:rsidP="00BD6052">
      <w:pPr>
        <w:spacing w:after="0"/>
      </w:pPr>
      <w:r>
        <w:t>doporučuje se pravidelně odstraňovat</w:t>
      </w:r>
      <w:r w:rsidR="00C90F6C">
        <w:t xml:space="preserve"> vodní kámen </w:t>
      </w:r>
      <w:r>
        <w:t>z přístroje:</w:t>
      </w:r>
    </w:p>
    <w:p w:rsidR="00BD6052" w:rsidRDefault="00BD6052" w:rsidP="00BD6052">
      <w:pPr>
        <w:spacing w:after="0"/>
      </w:pPr>
      <w:r>
        <w:t>Každých 6 týdnů, pokud je voda „velmi tvrdá“.</w:t>
      </w:r>
    </w:p>
    <w:p w:rsidR="00BD6052" w:rsidRDefault="00BD6052" w:rsidP="00BD6052">
      <w:pPr>
        <w:spacing w:after="0"/>
      </w:pPr>
      <w:r>
        <w:t>Každých 12 týdnů, pokud je voda „tvrdá“.</w:t>
      </w:r>
    </w:p>
    <w:p w:rsidR="00BD6052" w:rsidRDefault="00BD6052" w:rsidP="00BD6052">
      <w:pPr>
        <w:spacing w:after="0"/>
      </w:pPr>
      <w:r>
        <w:t>Chcete-li tak učinit, doporučujeme použít konkrétní produkt</w:t>
      </w:r>
    </w:p>
    <w:p w:rsidR="00BD6052" w:rsidRDefault="00BD6052" w:rsidP="00BD6052">
      <w:pPr>
        <w:spacing w:after="0"/>
      </w:pPr>
      <w:r>
        <w:t>Domácí roztoky se při odvápňování nedoporučují</w:t>
      </w:r>
    </w:p>
    <w:p w:rsidR="00C90F6C" w:rsidRDefault="00C90F6C" w:rsidP="00BD6052">
      <w:pPr>
        <w:spacing w:after="0"/>
      </w:pPr>
    </w:p>
    <w:p w:rsidR="00BD6052" w:rsidRDefault="00BD6052" w:rsidP="00BD6052">
      <w:pPr>
        <w:spacing w:after="0"/>
      </w:pPr>
      <w:r>
        <w:t>OPRAVY</w:t>
      </w:r>
    </w:p>
    <w:p w:rsidR="00BD6052" w:rsidRDefault="00BD6052" w:rsidP="00BD6052">
      <w:pPr>
        <w:spacing w:after="0"/>
      </w:pPr>
      <w:r>
        <w:t>Odneste přístroj na autorizovanou technickou podporu</w:t>
      </w:r>
      <w:r w:rsidR="00C90F6C">
        <w:t xml:space="preserve"> </w:t>
      </w:r>
      <w:r>
        <w:t>v případě problémů. Nesnažte se demontovat nebo</w:t>
      </w:r>
      <w:r w:rsidR="00C90F6C">
        <w:t xml:space="preserve"> </w:t>
      </w:r>
      <w:r>
        <w:t>oprav</w:t>
      </w:r>
      <w:r w:rsidR="00C90F6C">
        <w:t>ovat</w:t>
      </w:r>
      <w:r>
        <w:t xml:space="preserve"> bez pomoci, protože to může být nebezpečné.</w:t>
      </w:r>
    </w:p>
    <w:p w:rsidR="00C90F6C" w:rsidRDefault="00C90F6C" w:rsidP="00BD6052">
      <w:pPr>
        <w:spacing w:after="0"/>
      </w:pPr>
    </w:p>
    <w:p w:rsidR="00BD6052" w:rsidRDefault="00BD6052" w:rsidP="00BD6052">
      <w:pPr>
        <w:spacing w:after="0"/>
      </w:pPr>
      <w:bookmarkStart w:id="0" w:name="_GoBack"/>
      <w:bookmarkEnd w:id="0"/>
    </w:p>
    <w:sectPr w:rsidR="00BD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2"/>
    <w:rsid w:val="00073598"/>
    <w:rsid w:val="00213FC8"/>
    <w:rsid w:val="00840445"/>
    <w:rsid w:val="00BD6052"/>
    <w:rsid w:val="00C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43F2"/>
  <w15:chartTrackingRefBased/>
  <w15:docId w15:val="{80EED01B-0215-4F2A-8055-EE5B1285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015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20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9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1375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2019-07-18T21:48:00Z</dcterms:created>
  <dcterms:modified xsi:type="dcterms:W3CDTF">2019-07-18T22:29:00Z</dcterms:modified>
</cp:coreProperties>
</file>